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37CA4" w14:textId="77777777" w:rsidR="00FC1D72" w:rsidRDefault="00FC1D72" w:rsidP="00D61DF8">
      <w:pPr>
        <w:jc w:val="both"/>
        <w:rPr>
          <w:b/>
          <w:sz w:val="28"/>
          <w:u w:val="single"/>
        </w:rPr>
      </w:pPr>
    </w:p>
    <w:p w14:paraId="6A91846E" w14:textId="05ECC3E7" w:rsidR="00FC1D72" w:rsidRDefault="00FC1D72" w:rsidP="00D61DF8">
      <w:pPr>
        <w:jc w:val="both"/>
        <w:rPr>
          <w:b/>
          <w:sz w:val="28"/>
          <w:u w:val="single"/>
        </w:rPr>
      </w:pPr>
    </w:p>
    <w:p w14:paraId="68D17BCA" w14:textId="024D596C" w:rsidR="003D1201" w:rsidRDefault="003D1201" w:rsidP="00D61DF8">
      <w:pPr>
        <w:jc w:val="both"/>
        <w:rPr>
          <w:b/>
          <w:sz w:val="28"/>
          <w:u w:val="single"/>
        </w:rPr>
      </w:pPr>
      <w:r>
        <w:rPr>
          <w:b/>
          <w:sz w:val="28"/>
          <w:u w:val="single"/>
        </w:rPr>
        <w:t>RCR President Message</w:t>
      </w:r>
    </w:p>
    <w:p w14:paraId="5FEA32C7" w14:textId="744125A0" w:rsidR="00D16C85" w:rsidRDefault="00D16C85" w:rsidP="00D61DF8">
      <w:pPr>
        <w:jc w:val="both"/>
        <w:rPr>
          <w:sz w:val="28"/>
        </w:rPr>
      </w:pPr>
      <w:r>
        <w:rPr>
          <w:sz w:val="28"/>
        </w:rPr>
        <w:t>I am delighted to have been asked</w:t>
      </w:r>
      <w:r w:rsidR="008E3C2F">
        <w:rPr>
          <w:sz w:val="28"/>
        </w:rPr>
        <w:t xml:space="preserve"> to say a few words in this SRT Newsletter. I </w:t>
      </w:r>
      <w:r>
        <w:rPr>
          <w:sz w:val="28"/>
        </w:rPr>
        <w:t xml:space="preserve">am encouraged that the SRT seems to be </w:t>
      </w:r>
      <w:r w:rsidR="005E724E">
        <w:rPr>
          <w:sz w:val="28"/>
        </w:rPr>
        <w:t>such a vibrant body with many</w:t>
      </w:r>
      <w:r>
        <w:rPr>
          <w:sz w:val="28"/>
        </w:rPr>
        <w:t xml:space="preserve"> new ventures planned. I would urge all junior radiologists to join the SRT, not only for the academic and educational benefits it provides (a part</w:t>
      </w:r>
      <w:r w:rsidR="0029394A">
        <w:rPr>
          <w:sz w:val="28"/>
        </w:rPr>
        <w:t>icular highlight being the SRT Annual C</w:t>
      </w:r>
      <w:r>
        <w:rPr>
          <w:sz w:val="28"/>
        </w:rPr>
        <w:t>onference)</w:t>
      </w:r>
      <w:r w:rsidR="005E724E">
        <w:rPr>
          <w:sz w:val="28"/>
        </w:rPr>
        <w:t>,</w:t>
      </w:r>
      <w:r>
        <w:rPr>
          <w:sz w:val="28"/>
        </w:rPr>
        <w:t xml:space="preserve"> but also for the opportunity to network amongst peers.</w:t>
      </w:r>
    </w:p>
    <w:p w14:paraId="36AAE9B0" w14:textId="77777777" w:rsidR="00D16C85" w:rsidRDefault="00D16C85" w:rsidP="00D61DF8">
      <w:pPr>
        <w:jc w:val="both"/>
        <w:rPr>
          <w:sz w:val="28"/>
        </w:rPr>
      </w:pPr>
    </w:p>
    <w:p w14:paraId="55D3E645" w14:textId="75F4DC27" w:rsidR="005E724E" w:rsidRDefault="00FC1D72" w:rsidP="00D61DF8">
      <w:pPr>
        <w:jc w:val="both"/>
        <w:rPr>
          <w:sz w:val="28"/>
        </w:rPr>
      </w:pPr>
      <w:r>
        <w:rPr>
          <w:b/>
          <w:noProof/>
          <w:sz w:val="28"/>
          <w:u w:val="single"/>
        </w:rPr>
        <w:drawing>
          <wp:anchor distT="0" distB="0" distL="114300" distR="114300" simplePos="0" relativeHeight="251659264" behindDoc="0" locked="0" layoutInCell="1" allowOverlap="1" wp14:anchorId="3E49BDB3" wp14:editId="40F30D66">
            <wp:simplePos x="0" y="0"/>
            <wp:positionH relativeFrom="column">
              <wp:posOffset>104140</wp:posOffset>
            </wp:positionH>
            <wp:positionV relativeFrom="paragraph">
              <wp:posOffset>-4323715</wp:posOffset>
            </wp:positionV>
            <wp:extent cx="2410460" cy="1356360"/>
            <wp:effectExtent l="0" t="0" r="2540" b="0"/>
            <wp:wrapTight wrapText="bothSides">
              <wp:wrapPolygon edited="0">
                <wp:start x="0" y="0"/>
                <wp:lineTo x="0" y="21034"/>
                <wp:lineTo x="21395" y="21034"/>
                <wp:lineTo x="21395"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0460" cy="135636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8"/>
          <w:u w:val="single"/>
        </w:rPr>
        <w:drawing>
          <wp:anchor distT="0" distB="0" distL="114300" distR="114300" simplePos="0" relativeHeight="251658240" behindDoc="0" locked="0" layoutInCell="1" allowOverlap="1" wp14:anchorId="4E250708" wp14:editId="4DAEAB6B">
            <wp:simplePos x="0" y="0"/>
            <wp:positionH relativeFrom="column">
              <wp:posOffset>114300</wp:posOffset>
            </wp:positionH>
            <wp:positionV relativeFrom="paragraph">
              <wp:posOffset>-2894330</wp:posOffset>
            </wp:positionV>
            <wp:extent cx="2268855" cy="1771015"/>
            <wp:effectExtent l="0" t="0" r="0" b="6985"/>
            <wp:wrapTight wrapText="bothSides">
              <wp:wrapPolygon edited="0">
                <wp:start x="0" y="0"/>
                <wp:lineTo x="0" y="21375"/>
                <wp:lineTo x="21280" y="21375"/>
                <wp:lineTo x="212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13649" r="11680"/>
                    <a:stretch/>
                  </pic:blipFill>
                  <pic:spPr bwMode="auto">
                    <a:xfrm>
                      <a:off x="0" y="0"/>
                      <a:ext cx="2268855" cy="17710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85">
        <w:rPr>
          <w:sz w:val="28"/>
        </w:rPr>
        <w:t>These are challenging times for healthcare generally in the UK, and in particular for radiology, which underpins the whole of medical diagnosis, the cancer p</w:t>
      </w:r>
      <w:r w:rsidR="008E3C2F">
        <w:rPr>
          <w:sz w:val="28"/>
        </w:rPr>
        <w:t xml:space="preserve">athway, acute trauma, minimally </w:t>
      </w:r>
      <w:r w:rsidR="00D16C85">
        <w:rPr>
          <w:sz w:val="28"/>
        </w:rPr>
        <w:t xml:space="preserve">invasive intervention and is indispensible for all major surgical operations. This puts us in a very sought after </w:t>
      </w:r>
      <w:r w:rsidR="00D16C85">
        <w:rPr>
          <w:sz w:val="28"/>
        </w:rPr>
        <w:lastRenderedPageBreak/>
        <w:t>position as radiolo</w:t>
      </w:r>
      <w:bookmarkStart w:id="0" w:name="_GoBack"/>
      <w:bookmarkEnd w:id="0"/>
      <w:r w:rsidR="00D16C85">
        <w:rPr>
          <w:sz w:val="28"/>
        </w:rPr>
        <w:t>gists since we are in ‘a buyers market’.  Junior radiologists, although needing to develop one or two specialist interests, should aim to retain as much general expertise as possible across the board in order to be flexible and to be able to a</w:t>
      </w:r>
      <w:r w:rsidR="00D61DF8">
        <w:rPr>
          <w:sz w:val="28"/>
        </w:rPr>
        <w:t>dapt to changing requirements. With respect to developing some areas of specialist int</w:t>
      </w:r>
      <w:r w:rsidR="008E3C2F">
        <w:rPr>
          <w:sz w:val="28"/>
        </w:rPr>
        <w:t xml:space="preserve">erest after gaining your FRCR, </w:t>
      </w:r>
      <w:r w:rsidR="00D61DF8">
        <w:rPr>
          <w:sz w:val="28"/>
        </w:rPr>
        <w:t>i</w:t>
      </w:r>
      <w:r w:rsidR="00D16C85">
        <w:rPr>
          <w:sz w:val="28"/>
        </w:rPr>
        <w:t>t is well worth joining one or two</w:t>
      </w:r>
      <w:r w:rsidR="00D61DF8">
        <w:rPr>
          <w:sz w:val="28"/>
        </w:rPr>
        <w:t xml:space="preserve"> </w:t>
      </w:r>
      <w:r w:rsidR="005E724E">
        <w:rPr>
          <w:sz w:val="28"/>
        </w:rPr>
        <w:t xml:space="preserve">of the </w:t>
      </w:r>
      <w:r w:rsidR="00D61DF8">
        <w:rPr>
          <w:sz w:val="28"/>
        </w:rPr>
        <w:t>RCR’s SIGs (special interest groups</w:t>
      </w:r>
      <w:r w:rsidR="005E724E">
        <w:rPr>
          <w:sz w:val="28"/>
        </w:rPr>
        <w:t>)</w:t>
      </w:r>
      <w:r w:rsidR="00D61DF8">
        <w:rPr>
          <w:sz w:val="28"/>
        </w:rPr>
        <w:t xml:space="preserve"> in whichever body systems interest you most. </w:t>
      </w:r>
      <w:r w:rsidR="00D16C85">
        <w:rPr>
          <w:sz w:val="28"/>
        </w:rPr>
        <w:t>The pace of technological and IT development is, if anything, accelerating, which means we are in an exciting and rapidly evolving specialty with ample opportunity for personal development and interest throughout our professional lives.</w:t>
      </w:r>
      <w:r w:rsidR="005E724E">
        <w:rPr>
          <w:sz w:val="28"/>
        </w:rPr>
        <w:t xml:space="preserve"> In particular the flurry of interest in artificial intelligence (AI)</w:t>
      </w:r>
      <w:r w:rsidR="00D16C85">
        <w:rPr>
          <w:sz w:val="28"/>
        </w:rPr>
        <w:t xml:space="preserve"> </w:t>
      </w:r>
      <w:r w:rsidR="005E724E">
        <w:rPr>
          <w:sz w:val="28"/>
        </w:rPr>
        <w:t>should be viewed as</w:t>
      </w:r>
      <w:r w:rsidR="005274F5">
        <w:rPr>
          <w:sz w:val="28"/>
        </w:rPr>
        <w:t xml:space="preserve"> an opportunity (not a threat) </w:t>
      </w:r>
      <w:r w:rsidR="005E724E">
        <w:rPr>
          <w:sz w:val="28"/>
        </w:rPr>
        <w:t>for us to get involved in shaping its development</w:t>
      </w:r>
      <w:r w:rsidR="005274F5">
        <w:rPr>
          <w:sz w:val="28"/>
        </w:rPr>
        <w:t>,</w:t>
      </w:r>
      <w:r w:rsidR="005E724E">
        <w:rPr>
          <w:sz w:val="28"/>
        </w:rPr>
        <w:t xml:space="preserve"> so that it serves to facilitate our practice of radiology, freeing us up to </w:t>
      </w:r>
      <w:r w:rsidR="005274F5">
        <w:rPr>
          <w:sz w:val="28"/>
        </w:rPr>
        <w:t xml:space="preserve">manage our patients </w:t>
      </w:r>
      <w:r w:rsidR="005E724E">
        <w:rPr>
          <w:sz w:val="28"/>
        </w:rPr>
        <w:t>holistically, concentrating upon tasks which require us to use our expertise as qualified doctors as well as highly</w:t>
      </w:r>
      <w:r w:rsidR="008E3C2F">
        <w:rPr>
          <w:sz w:val="28"/>
        </w:rPr>
        <w:t xml:space="preserve"> trained</w:t>
      </w:r>
      <w:r w:rsidR="005E724E">
        <w:rPr>
          <w:sz w:val="28"/>
        </w:rPr>
        <w:t xml:space="preserve"> radiologists.</w:t>
      </w:r>
    </w:p>
    <w:p w14:paraId="3D35BD08" w14:textId="77777777" w:rsidR="005E724E" w:rsidRDefault="005E724E" w:rsidP="00D61DF8">
      <w:pPr>
        <w:jc w:val="both"/>
        <w:rPr>
          <w:sz w:val="28"/>
        </w:rPr>
      </w:pPr>
    </w:p>
    <w:p w14:paraId="51A1BF2F" w14:textId="7D733C3C" w:rsidR="00D16C85" w:rsidRPr="00D16C85" w:rsidRDefault="00D16C85" w:rsidP="00D61DF8">
      <w:pPr>
        <w:jc w:val="both"/>
        <w:rPr>
          <w:sz w:val="28"/>
        </w:rPr>
      </w:pPr>
      <w:r>
        <w:rPr>
          <w:sz w:val="28"/>
        </w:rPr>
        <w:t xml:space="preserve">I look forward to seeing as many of you as possible at the </w:t>
      </w:r>
      <w:r>
        <w:rPr>
          <w:sz w:val="28"/>
        </w:rPr>
        <w:lastRenderedPageBreak/>
        <w:t>next SRT annual conference i</w:t>
      </w:r>
      <w:r w:rsidR="004924DE">
        <w:rPr>
          <w:sz w:val="28"/>
        </w:rPr>
        <w:t xml:space="preserve">n Cardiff in </w:t>
      </w:r>
      <w:r>
        <w:rPr>
          <w:sz w:val="28"/>
        </w:rPr>
        <w:t>May 2018, although I hope that I will have the opportunity to meet a considerable number of you before then.</w:t>
      </w:r>
    </w:p>
    <w:sectPr w:rsidR="00D16C85" w:rsidRPr="00D16C85" w:rsidSect="008E3C2F">
      <w:pgSz w:w="11900" w:h="16840"/>
      <w:pgMar w:top="1440" w:right="1800" w:bottom="1440" w:left="180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C85"/>
    <w:rsid w:val="0029394A"/>
    <w:rsid w:val="003D1201"/>
    <w:rsid w:val="004924DE"/>
    <w:rsid w:val="00525BCC"/>
    <w:rsid w:val="005274F5"/>
    <w:rsid w:val="005E724E"/>
    <w:rsid w:val="008E21D9"/>
    <w:rsid w:val="008E3C2F"/>
    <w:rsid w:val="00937BB3"/>
    <w:rsid w:val="00B51947"/>
    <w:rsid w:val="00D16C85"/>
    <w:rsid w:val="00D61DF8"/>
    <w:rsid w:val="00E00F2D"/>
    <w:rsid w:val="00FC1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2361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12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120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12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120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311</Words>
  <Characters>1774</Characters>
  <Application>Microsoft Macintosh Word</Application>
  <DocSecurity>0</DocSecurity>
  <Lines>14</Lines>
  <Paragraphs>4</Paragraphs>
  <ScaleCrop>false</ScaleCrop>
  <Company>personal</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Strickland</dc:creator>
  <cp:keywords/>
  <dc:description/>
  <cp:lastModifiedBy>yousar</cp:lastModifiedBy>
  <cp:revision>2</cp:revision>
  <cp:lastPrinted>2017-08-22T20:15:00Z</cp:lastPrinted>
  <dcterms:created xsi:type="dcterms:W3CDTF">2017-08-23T19:05:00Z</dcterms:created>
  <dcterms:modified xsi:type="dcterms:W3CDTF">2017-08-23T19:05:00Z</dcterms:modified>
</cp:coreProperties>
</file>